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bookmarkStart w:id="0" w:name="_Hlk182353378"/>
      <w:bookmarkEnd w:id="0"/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309F360C" w:rsidR="00C80B14" w:rsidRDefault="00055C3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18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</w:t>
      </w:r>
      <w:r>
        <w:rPr>
          <w:rFonts w:ascii="Trebuchet MS" w:hAnsi="Trebuchet MS"/>
          <w:color w:val="000000"/>
          <w:sz w:val="32"/>
          <w:szCs w:val="32"/>
        </w:rPr>
        <w:t>novembro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1390C62F" w14:textId="340FB398" w:rsidR="00F5324D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</w:t>
      </w:r>
    </w:p>
    <w:p w14:paraId="3BC9CC98" w14:textId="090157C5" w:rsidR="009C3D66" w:rsidRPr="00E0100C" w:rsidRDefault="00C96265" w:rsidP="006A6A1F">
      <w:pPr>
        <w:spacing w:line="360" w:lineRule="auto"/>
        <w:jc w:val="both"/>
      </w:pPr>
      <w:r w:rsidRPr="00E0100C">
        <w:t>A</w:t>
      </w:r>
      <w:r w:rsidR="009C3D66" w:rsidRPr="00E0100C">
        <w:t xml:space="preserve"> empresa vem aumentando</w:t>
      </w:r>
      <w:r w:rsidR="001024FD" w:rsidRPr="00E0100C">
        <w:t xml:space="preserve"> seu </w:t>
      </w:r>
      <w:r w:rsidRPr="00E0100C">
        <w:t>Market</w:t>
      </w:r>
      <w:r w:rsidR="001024FD" w:rsidRPr="00E0100C">
        <w:t xml:space="preserve"> share</w:t>
      </w:r>
      <w:r w:rsidR="009C3D66" w:rsidRPr="00E0100C">
        <w:t xml:space="preserve"> no setor e buscar</w:t>
      </w:r>
      <w:r w:rsidR="001024FD" w:rsidRPr="00E0100C">
        <w:t xml:space="preserve"> concorrer diretamente com os grandes players do </w:t>
      </w:r>
      <w:r w:rsidR="009C3D66" w:rsidRPr="00E0100C">
        <w:t>segmento</w:t>
      </w:r>
      <w:r w:rsidR="001024FD" w:rsidRPr="00E0100C">
        <w:t>, como Amazon, Mercado Livre</w:t>
      </w:r>
      <w:r w:rsidR="009C3D66" w:rsidRPr="00E0100C">
        <w:t xml:space="preserve"> e</w:t>
      </w:r>
      <w:r w:rsidR="001024FD" w:rsidRPr="00E0100C">
        <w:t xml:space="preserve"> </w:t>
      </w:r>
      <w:r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31235B84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8EEDA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DB2797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F76D7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BFEC12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6B55DD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6489430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0E2F448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43C31B0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7EC100B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3DE742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24FEC25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0D080E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969BF9E" w14:textId="77777777" w:rsidR="00F5324D" w:rsidRPr="00E0100C" w:rsidRDefault="00F5324D" w:rsidP="00F5324D">
      <w:pPr>
        <w:spacing w:line="360" w:lineRule="auto"/>
        <w:jc w:val="both"/>
      </w:pPr>
      <w:r w:rsidRPr="00E0100C">
        <w:lastRenderedPageBreak/>
        <w:t>A partir desse contexto, nos reunimos com representantes dos times de negócios, vendas, do financeiro, arquitetos de software e de soluções e desenvolvedores da empresa, para entender as dificuldades enfrentadas pelas equipes, suas propostas e dúvidas. Reunimos essas informações e elaboramos uma matriz CSD, para termos diferentes óticas de análise do problema.</w:t>
      </w:r>
    </w:p>
    <w:p w14:paraId="612130A3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Default="00B3213C" w:rsidP="00E0100C"/>
    <w:p w14:paraId="44C748F7" w14:textId="77777777" w:rsidR="00F5324D" w:rsidRDefault="00F5324D" w:rsidP="00E0100C"/>
    <w:p w14:paraId="390FC1D8" w14:textId="77777777" w:rsidR="00F5324D" w:rsidRDefault="00F5324D" w:rsidP="00E0100C"/>
    <w:p w14:paraId="1ECB6836" w14:textId="77777777" w:rsidR="00F5324D" w:rsidRDefault="00F5324D" w:rsidP="00E0100C"/>
    <w:p w14:paraId="2AC22BB7" w14:textId="77777777" w:rsidR="00F5324D" w:rsidRPr="00E0100C" w:rsidRDefault="00F5324D" w:rsidP="00E0100C"/>
    <w:p w14:paraId="13E67D54" w14:textId="669669F5" w:rsidR="00B3213C" w:rsidRPr="00E0100C" w:rsidRDefault="00E0100C" w:rsidP="00B3213C">
      <w:r w:rsidRPr="00E0100C">
        <w:lastRenderedPageBreak/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432100D8" w14:textId="77777777" w:rsidR="00F5324D" w:rsidRDefault="00F5324D" w:rsidP="00E0100C">
      <w:pPr>
        <w:spacing w:line="360" w:lineRule="auto"/>
        <w:jc w:val="both"/>
      </w:pPr>
    </w:p>
    <w:p w14:paraId="75D23A73" w14:textId="31591FAD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bookmarkStart w:id="12" w:name="_heading=h.2et92p0" w:colFirst="0" w:colLast="0"/>
      <w:bookmarkEnd w:id="12"/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F5324D">
      <w:pPr>
        <w:jc w:val="center"/>
      </w:pPr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F5324D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3310D6B5" w14:textId="4E0AC5CB" w:rsidR="00C85280" w:rsidRDefault="006953A5" w:rsidP="00C85280">
      <w:r>
        <w:t>Migrar</w:t>
      </w:r>
      <w:r w:rsidR="004520E2" w:rsidRPr="004520E2">
        <w:t xml:space="preserve"> da arquitetura monolítica para microsserviço</w:t>
      </w:r>
      <w:r w:rsidR="00BB4EB4">
        <w:t xml:space="preserve">s e estudar a </w:t>
      </w:r>
      <w:proofErr w:type="gramStart"/>
      <w:r w:rsidR="00BB4EB4">
        <w:t>viabilidade  do</w:t>
      </w:r>
      <w:proofErr w:type="gramEnd"/>
      <w:r w:rsidR="00BB4EB4">
        <w:t xml:space="preserve"> modelo arquitetural na nuvem AWS </w:t>
      </w:r>
      <w:r w:rsidR="00BB4EB4" w:rsidRPr="004520E2">
        <w:t>(S)</w:t>
      </w:r>
      <w:r w:rsidR="004520E2">
        <w:t>,</w:t>
      </w:r>
      <w:r>
        <w:t xml:space="preserve"> </w:t>
      </w:r>
      <w:r w:rsidR="004520E2" w:rsidRPr="004520E2">
        <w:t xml:space="preserve">até </w:t>
      </w:r>
      <w:r w:rsidR="00BB4EB4">
        <w:t>o final</w:t>
      </w:r>
      <w:r w:rsidR="004520E2" w:rsidRPr="004520E2">
        <w:t xml:space="preserve"> de 202</w:t>
      </w:r>
      <w:r w:rsidR="00BB4EB4">
        <w:t>4</w:t>
      </w:r>
      <w:r w:rsidR="004520E2">
        <w:t xml:space="preserve"> (</w:t>
      </w:r>
      <w:r w:rsidR="00C72AFE">
        <w:t>T</w:t>
      </w:r>
      <w:r w:rsidR="004520E2">
        <w:t>)</w:t>
      </w:r>
      <w:r w:rsidR="004520E2" w:rsidRPr="004520E2">
        <w:t xml:space="preserve"> </w:t>
      </w:r>
      <w:r>
        <w:t>para</w:t>
      </w:r>
      <w:r w:rsidR="004520E2" w:rsidRPr="004520E2">
        <w:t xml:space="preserve"> facilitar a escalabilidade (R)</w:t>
      </w:r>
      <w:r w:rsidR="00705225">
        <w:t>,</w:t>
      </w:r>
      <w:r w:rsidR="00C72AFE">
        <w:t xml:space="preserve"> </w:t>
      </w:r>
      <w:r>
        <w:t xml:space="preserve">reduzindo </w:t>
      </w:r>
      <w:r w:rsidR="00C72AFE">
        <w:t xml:space="preserve">a indisponibilidade do sistema em </w:t>
      </w:r>
      <w:r w:rsidR="00BB4EB4">
        <w:t>6</w:t>
      </w:r>
      <w:r w:rsidR="00C72AFE">
        <w:t>0</w:t>
      </w:r>
      <w:r w:rsidR="00BB4EB4">
        <w:t>%</w:t>
      </w:r>
      <w:r w:rsidR="00C72AFE">
        <w:t xml:space="preserve"> (M)</w:t>
      </w:r>
      <w:r w:rsidR="00705225">
        <w:t xml:space="preserve">, com a contratação de especialistas em nuvem e o uso do </w:t>
      </w:r>
      <w:r w:rsidR="00705225">
        <w:rPr>
          <w:rFonts w:ascii="Trebuchet MS" w:hAnsi="Trebuchet MS"/>
        </w:rPr>
        <w:t>Cloud Adoption Framework como base</w:t>
      </w:r>
      <w:r w:rsidR="00705225">
        <w:t xml:space="preserve"> </w:t>
      </w:r>
      <w:r w:rsidR="00C72AFE" w:rsidRPr="00C72AFE">
        <w:t>(A)</w:t>
      </w:r>
      <w:r w:rsidR="00705225">
        <w:t>.</w:t>
      </w:r>
    </w:p>
    <w:p w14:paraId="78B8E370" w14:textId="77777777" w:rsidR="00705225" w:rsidRPr="00C85280" w:rsidRDefault="00705225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2788E4FC" w:rsidR="00C85280" w:rsidRDefault="00BB4EB4" w:rsidP="00C85280">
      <w:pPr>
        <w:numPr>
          <w:ilvl w:val="0"/>
          <w:numId w:val="30"/>
        </w:numPr>
        <w:spacing w:line="360" w:lineRule="auto"/>
      </w:pPr>
      <w:r w:rsidRPr="00E508FF">
        <w:t>A migração para microsserviços</w:t>
      </w:r>
      <w:r>
        <w:t xml:space="preserve"> deve focar em tornar os serviços independentes e desacoplados, de modo que facilite uma possível </w:t>
      </w:r>
      <w:r w:rsidR="00C85280" w:rsidRPr="00C85280">
        <w:t>migração da infraestrutura para a AW</w:t>
      </w:r>
      <w:r>
        <w:t>S</w:t>
      </w:r>
      <w:r w:rsidR="00C85280" w:rsidRPr="00C85280">
        <w:t>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Restrições:</w:t>
      </w:r>
    </w:p>
    <w:p w14:paraId="3D4B32E8" w14:textId="27FE264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</w:t>
      </w:r>
      <w:r w:rsidR="00BB4EB4">
        <w:t xml:space="preserve"> </w:t>
      </w:r>
      <w:r>
        <w:t>para microsserviços</w:t>
      </w:r>
      <w:r w:rsidR="00BB4EB4">
        <w:t xml:space="preserve"> </w:t>
      </w:r>
      <w:r>
        <w:t>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3940C26E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 xml:space="preserve">eve ser finalizada até </w:t>
      </w:r>
      <w:r w:rsidR="00BB4EB4">
        <w:t>o final</w:t>
      </w:r>
      <w:r>
        <w:t xml:space="preserve"> de 202</w:t>
      </w:r>
      <w:r w:rsidR="00BB4EB4">
        <w:t>4</w:t>
      </w:r>
      <w:r>
        <w:t>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7D116BD0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não deve impactar os níveis de segurança ou compliance do sistema</w:t>
      </w:r>
      <w:r>
        <w:t xml:space="preserve"> e c</w:t>
      </w:r>
      <w:r w:rsidRPr="007D458C">
        <w:t>ada fase de migração deve ser aprovada por uma equipe de governança e segurança da informação para garantir aderência a requisitos regulatórios e operacionais</w:t>
      </w:r>
      <w:r>
        <w:t>.</w:t>
      </w:r>
    </w:p>
    <w:p w14:paraId="59AA3AC0" w14:textId="0C2B64F3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lastRenderedPageBreak/>
        <w:t xml:space="preserve">A </w:t>
      </w:r>
      <w:r w:rsidR="00BB4EB4">
        <w:t xml:space="preserve">configuração da </w:t>
      </w:r>
      <w:r w:rsidRPr="007D458C">
        <w:t xml:space="preserve">infraestrutura </w:t>
      </w:r>
      <w:r w:rsidR="00BB4EB4">
        <w:t>deve</w:t>
      </w:r>
      <w:r w:rsidRPr="007D458C">
        <w:t xml:space="preserve"> cumprir com a </w:t>
      </w:r>
      <w:r w:rsidR="00BB4EB4">
        <w:t>regras</w:t>
      </w:r>
      <w:r w:rsidRPr="007D458C">
        <w:t xml:space="preserve"> de</w:t>
      </w:r>
      <w:r w:rsidR="00BB4EB4">
        <w:t xml:space="preserve"> </w:t>
      </w:r>
      <w:r w:rsidRPr="007D458C">
        <w:t>armazenamento e tratamento de dados sensíveis, onde aplicável.</w:t>
      </w:r>
    </w:p>
    <w:p w14:paraId="51B95CE4" w14:textId="77CC6E74" w:rsidR="007D458C" w:rsidRPr="00C85280" w:rsidRDefault="00BB4EB4" w:rsidP="00C85280">
      <w:pPr>
        <w:numPr>
          <w:ilvl w:val="0"/>
          <w:numId w:val="31"/>
        </w:numPr>
        <w:spacing w:line="360" w:lineRule="auto"/>
      </w:pPr>
      <w:r>
        <w:t xml:space="preserve">Qualquer alteração no sistema deve </w:t>
      </w:r>
      <w:r w:rsidR="007D458C" w:rsidRPr="007D458C">
        <w:t>manter a compatibilidade com sistemas de terceiros integrados ao sistema atual</w:t>
      </w:r>
      <w:r w:rsidR="007D458C">
        <w:t xml:space="preserve"> (como plataformas de pagamentos</w:t>
      </w:r>
      <w:r>
        <w:t xml:space="preserve"> e de e-mail</w:t>
      </w:r>
      <w:r w:rsidR="007D458C">
        <w:t>)</w:t>
      </w:r>
      <w:r w:rsidR="007D458C" w:rsidRPr="007D458C">
        <w:t>.</w:t>
      </w:r>
    </w:p>
    <w:p w14:paraId="6C21BDEB" w14:textId="77777777" w:rsidR="00705225" w:rsidRDefault="00705225" w:rsidP="00CF4954"/>
    <w:p w14:paraId="17E4D7AB" w14:textId="679F7A3F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3E595BCA" w14:textId="20B21F79" w:rsidR="00AF4482" w:rsidRPr="00705225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96C6C4F" w14:textId="77777777" w:rsidR="00705225" w:rsidRPr="00705225" w:rsidRDefault="00705225" w:rsidP="00705225">
      <w:pPr>
        <w:rPr>
          <w:bCs/>
        </w:rPr>
      </w:pPr>
    </w:p>
    <w:p w14:paraId="61EAE1DF" w14:textId="3187DDCF" w:rsidR="00DB600F" w:rsidRDefault="00D112A3" w:rsidP="0091160F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eading=h.35nkun2" w:colFirst="0" w:colLast="0"/>
      <w:bookmarkEnd w:id="20"/>
    </w:p>
    <w:p w14:paraId="18CA55CA" w14:textId="2549E7CC" w:rsidR="00DB600F" w:rsidRDefault="00DB600F" w:rsidP="0091160F">
      <w:pPr>
        <w:rPr>
          <w:bCs/>
        </w:rPr>
      </w:pPr>
      <w:r>
        <w:rPr>
          <w:noProof/>
        </w:rPr>
        <w:drawing>
          <wp:inline distT="0" distB="0" distL="0" distR="0" wp14:anchorId="1F4E468B" wp14:editId="34207E71">
            <wp:extent cx="5400040" cy="1556739"/>
            <wp:effectExtent l="0" t="0" r="0" b="5715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05D7" w14:textId="77777777" w:rsidR="00DB600F" w:rsidRDefault="00DB600F" w:rsidP="00DB600F">
      <w:pPr>
        <w:rPr>
          <w:bCs/>
        </w:rPr>
      </w:pPr>
      <w:r>
        <w:rPr>
          <w:bCs/>
        </w:rPr>
        <w:lastRenderedPageBreak/>
        <w:t>Matriz de Risco</w:t>
      </w:r>
    </w:p>
    <w:p w14:paraId="02328384" w14:textId="77777777" w:rsidR="00DB600F" w:rsidRPr="00DB600F" w:rsidRDefault="00DB600F" w:rsidP="0091160F">
      <w:pPr>
        <w:rPr>
          <w:bCs/>
        </w:rPr>
      </w:pPr>
    </w:p>
    <w:p w14:paraId="77D7B385" w14:textId="4455280A" w:rsidR="0091160F" w:rsidRPr="00DB600F" w:rsidRDefault="00E31601" w:rsidP="00DB600F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1.2.3 Backlog de Produto</w:t>
      </w: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4AD8F5E2" w:rsidR="00C80B14" w:rsidRDefault="00F8692F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005DB8F2" wp14:editId="5F4C255C">
            <wp:extent cx="5920740" cy="3895725"/>
            <wp:effectExtent l="0" t="0" r="3810" b="9525"/>
            <wp:docPr id="10300098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98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4888" cy="38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414CC8F8" w:rsidR="005D7549" w:rsidRDefault="001979E1" w:rsidP="001979E1">
      <w:pPr>
        <w:jc w:val="center"/>
      </w:pPr>
      <w:r>
        <w:rPr>
          <w:noProof/>
        </w:rPr>
        <w:drawing>
          <wp:inline distT="0" distB="0" distL="0" distR="0" wp14:anchorId="48FDEBC3" wp14:editId="7C12A278">
            <wp:extent cx="2589839" cy="3600450"/>
            <wp:effectExtent l="0" t="0" r="1270" b="0"/>
            <wp:docPr id="5643686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15498" b="23224"/>
                    <a:stretch/>
                  </pic:blipFill>
                  <pic:spPr bwMode="auto">
                    <a:xfrm>
                      <a:off x="0" y="0"/>
                      <a:ext cx="2599156" cy="361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Default="00422FE8" w:rsidP="00A27494"/>
    <w:p w14:paraId="5C835B11" w14:textId="77777777" w:rsidR="004C1CA3" w:rsidRPr="00A27494" w:rsidRDefault="004C1CA3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CE47D65" w14:textId="3E666CFB" w:rsidR="004C1CA3" w:rsidRDefault="00422FE8" w:rsidP="00422FE8">
      <w:pPr>
        <w:rPr>
          <w:rStyle w:val="Hyperlink"/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30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25EF8FA" w14:textId="3443799A" w:rsidR="004C1CA3" w:rsidRDefault="004C1CA3" w:rsidP="00422FE8">
      <w:r>
        <w:rPr>
          <w:noProof/>
        </w:rPr>
        <w:lastRenderedPageBreak/>
        <w:drawing>
          <wp:inline distT="0" distB="0" distL="0" distR="0" wp14:anchorId="1B9CCEB5" wp14:editId="0C96436B">
            <wp:extent cx="6105525" cy="2758846"/>
            <wp:effectExtent l="0" t="0" r="0" b="3810"/>
            <wp:docPr id="11857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35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1814" cy="27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DF5C" w14:textId="36E1A7D2" w:rsidR="004C1CA3" w:rsidRDefault="004C1CA3" w:rsidP="00422FE8">
      <w:pPr>
        <w:rPr>
          <w:color w:val="2E00F4" w:themeColor="accent2" w:themeShade="BF"/>
        </w:rPr>
      </w:pPr>
      <w:r>
        <w:t xml:space="preserve">Evidencia de execução do diagrama de caso de uso, disponível em: </w:t>
      </w:r>
      <w:hyperlink r:id="rId32" w:history="1">
        <w:r w:rsidRPr="004C1CA3">
          <w:rPr>
            <w:rStyle w:val="Hyperlink"/>
            <w:color w:val="2E00F4" w:themeColor="accent2" w:themeShade="BF"/>
          </w:rPr>
          <w:t>https://github.com/PedroPadilhaPortella/GeekShopping_PA/blob/main/sprint-1/diagrama-de-caso-de-uso.drawio</w:t>
        </w:r>
      </w:hyperlink>
      <w:r w:rsidRPr="004C1CA3">
        <w:rPr>
          <w:color w:val="2E00F4" w:themeColor="accent2" w:themeShade="BF"/>
        </w:rPr>
        <w:t xml:space="preserve"> </w:t>
      </w:r>
    </w:p>
    <w:p w14:paraId="5AA723B1" w14:textId="77777777" w:rsidR="00244352" w:rsidRDefault="00244352" w:rsidP="004C1CA3"/>
    <w:p w14:paraId="2314B45F" w14:textId="5EF791F4" w:rsidR="004C1CA3" w:rsidRDefault="004C1CA3" w:rsidP="004C1CA3">
      <w:r>
        <w:rPr>
          <w:noProof/>
        </w:rPr>
        <w:drawing>
          <wp:inline distT="0" distB="0" distL="0" distR="0" wp14:anchorId="5569CBE7" wp14:editId="043CA19D">
            <wp:extent cx="5495925" cy="2886075"/>
            <wp:effectExtent l="0" t="0" r="9525" b="9525"/>
            <wp:docPr id="113434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31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8DB" w14:textId="69532C91" w:rsidR="004C1CA3" w:rsidRPr="004C1CA3" w:rsidRDefault="004C1CA3" w:rsidP="004C1CA3">
      <w:r>
        <w:t xml:space="preserve">Evidencia de execução da modelagem do banco de dados, disponível em: </w:t>
      </w:r>
      <w:r w:rsidRPr="004C1CA3">
        <w:rPr>
          <w:color w:val="2E00F4" w:themeColor="accent2" w:themeShade="BF"/>
        </w:rPr>
        <w:t>https://github.com/PedroPadilhaPortella/GeekShopping_PA/blob/main/sprint-1/modelagem-banco-de-dados.mwb</w:t>
      </w:r>
    </w:p>
    <w:p w14:paraId="76DE9F53" w14:textId="7B76DDE1" w:rsidR="004C1CA3" w:rsidRDefault="004C1CA3" w:rsidP="004C1CA3">
      <w:r>
        <w:rPr>
          <w:noProof/>
        </w:rPr>
        <w:lastRenderedPageBreak/>
        <w:drawing>
          <wp:inline distT="0" distB="0" distL="0" distR="0" wp14:anchorId="1A2AEDC3" wp14:editId="264227E3">
            <wp:extent cx="5400040" cy="2845435"/>
            <wp:effectExtent l="0" t="0" r="0" b="0"/>
            <wp:docPr id="1807905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53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9CE" w14:textId="53010615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de atividades, disponível em: </w:t>
      </w:r>
      <w:r w:rsidRPr="004C1CA3">
        <w:rPr>
          <w:color w:val="2E00F4" w:themeColor="accent2" w:themeShade="BF"/>
        </w:rPr>
        <w:t>https://github.com/PedroPadilhaPortella/GeekShopping_PA/blob/main/sprint-1/diagrama-de-atividades.drawio</w:t>
      </w:r>
    </w:p>
    <w:p w14:paraId="38F8DCFD" w14:textId="77777777" w:rsidR="00244352" w:rsidRDefault="00244352" w:rsidP="004C1CA3">
      <w:pPr>
        <w:rPr>
          <w:color w:val="2E00F4" w:themeColor="accent2" w:themeShade="BF"/>
        </w:rPr>
      </w:pPr>
    </w:p>
    <w:p w14:paraId="2BEE3ACD" w14:textId="66D9F059" w:rsidR="004C1CA3" w:rsidRDefault="004C1CA3" w:rsidP="004C1CA3">
      <w:r>
        <w:rPr>
          <w:noProof/>
        </w:rPr>
        <w:drawing>
          <wp:inline distT="0" distB="0" distL="0" distR="0" wp14:anchorId="51E67107" wp14:editId="4871739C">
            <wp:extent cx="5400040" cy="2808605"/>
            <wp:effectExtent l="0" t="0" r="0" b="0"/>
            <wp:docPr id="1293955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57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617461C2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</w:t>
      </w:r>
      <w:proofErr w:type="gramStart"/>
      <w:r>
        <w:t>arquitetura</w:t>
      </w:r>
      <w:r w:rsidR="00013D46">
        <w:t xml:space="preserve">l </w:t>
      </w:r>
      <w:r>
        <w:t>,</w:t>
      </w:r>
      <w:proofErr w:type="gramEnd"/>
      <w:r>
        <w:t xml:space="preserve">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18AE9ED6" w14:textId="75055D34" w:rsidR="0096795A" w:rsidRDefault="0096795A" w:rsidP="004C1CA3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9D583E8" wp14:editId="1B4FC192">
            <wp:extent cx="5400040" cy="2823210"/>
            <wp:effectExtent l="0" t="0" r="0" b="0"/>
            <wp:docPr id="1812128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83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776" w14:textId="2801599F" w:rsidR="0096795A" w:rsidRDefault="0096795A" w:rsidP="0096795A">
      <w:pPr>
        <w:rPr>
          <w:color w:val="2E00F4" w:themeColor="accent2" w:themeShade="BF"/>
        </w:rPr>
      </w:pPr>
      <w:r>
        <w:t xml:space="preserve">Evidencia de execução do diagrama de sequência, disponível em: </w:t>
      </w:r>
      <w:r w:rsidR="00244352" w:rsidRPr="00802C04">
        <w:rPr>
          <w:color w:val="2E00F4" w:themeColor="accent2" w:themeShade="BF"/>
        </w:rPr>
        <w:t>https://github.com/PedroPadilhaPortella/GeekShopping_PA/blob/main/sprint-1/diagrama-de-sequencia.drawio</w:t>
      </w:r>
    </w:p>
    <w:p w14:paraId="7D70D32D" w14:textId="77777777" w:rsidR="0096795A" w:rsidRDefault="0096795A" w:rsidP="004C1CA3">
      <w:pPr>
        <w:rPr>
          <w:color w:val="2E00F4" w:themeColor="accent2" w:themeShade="BF"/>
        </w:rPr>
      </w:pPr>
    </w:p>
    <w:p w14:paraId="74C38AEB" w14:textId="416FB61D" w:rsidR="004C1CA3" w:rsidRDefault="00234711" w:rsidP="004C1CA3">
      <w:r>
        <w:rPr>
          <w:noProof/>
        </w:rPr>
        <w:drawing>
          <wp:inline distT="0" distB="0" distL="0" distR="0" wp14:anchorId="75AA5B76" wp14:editId="44E99A9B">
            <wp:extent cx="5400040" cy="2874010"/>
            <wp:effectExtent l="0" t="0" r="0" b="2540"/>
            <wp:docPr id="104276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87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316" w14:textId="29700596" w:rsidR="00234711" w:rsidRDefault="00234711" w:rsidP="00234711">
      <w:pPr>
        <w:rPr>
          <w:color w:val="2E00F4" w:themeColor="accent2" w:themeShade="BF"/>
        </w:rPr>
      </w:pPr>
      <w:r>
        <w:t xml:space="preserve">Evidencia de desenvolvimento da POC, disponível em: </w:t>
      </w:r>
      <w:r w:rsidR="00244352" w:rsidRPr="00244352">
        <w:rPr>
          <w:color w:val="2E00F4" w:themeColor="accent2" w:themeShade="BF"/>
        </w:rPr>
        <w:t>https://github.com/PedroPadilhaPortella/GeekShopping/tree/feature/monolith</w:t>
      </w:r>
    </w:p>
    <w:p w14:paraId="3319910E" w14:textId="77777777" w:rsidR="004C1CA3" w:rsidRDefault="004C1CA3" w:rsidP="00422FE8"/>
    <w:p w14:paraId="50AD63B1" w14:textId="77777777" w:rsidR="00802C04" w:rsidRPr="004C1CA3" w:rsidRDefault="00802C04" w:rsidP="00422FE8"/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resultados:</w:t>
      </w:r>
    </w:p>
    <w:p w14:paraId="3DFB6861" w14:textId="58ED55E0" w:rsidR="005D7549" w:rsidRPr="005D7549" w:rsidRDefault="005D7549" w:rsidP="005D7549">
      <w:r>
        <w:t>Para melhor visualização das atividades, casos de us</w:t>
      </w:r>
      <w:r w:rsidR="003D682D">
        <w:t>o</w:t>
      </w:r>
      <w:r>
        <w:t xml:space="preserve"> e </w:t>
      </w:r>
      <w:r w:rsidR="003D682D">
        <w:t xml:space="preserve">a </w:t>
      </w:r>
      <w:r>
        <w:t xml:space="preserve">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39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Default="000911CC" w:rsidP="000911CC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0B7D27DA" w14:textId="77777777" w:rsidR="00802C04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2BB452C5" w14:textId="2B35709E" w:rsidR="00802C04" w:rsidRDefault="00802C04" w:rsidP="000911CC">
      <w:pPr>
        <w:spacing w:after="0"/>
        <w:rPr>
          <w:color w:val="005781" w:themeColor="text2" w:themeTint="E6"/>
          <w:u w:val="single"/>
        </w:rPr>
      </w:pPr>
      <w:r>
        <w:rPr>
          <w:noProof/>
        </w:rPr>
        <w:lastRenderedPageBreak/>
        <w:drawing>
          <wp:inline distT="0" distB="0" distL="0" distR="0" wp14:anchorId="49F763BE" wp14:editId="50521164">
            <wp:extent cx="5400040" cy="6169660"/>
            <wp:effectExtent l="0" t="0" r="0" b="2540"/>
            <wp:docPr id="214574065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83CB" w14:textId="3DC52244" w:rsidR="00802C04" w:rsidRDefault="00802C04" w:rsidP="00802C0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802C04">
        <w:rPr>
          <w:color w:val="1E00A4" w:themeColor="accent2" w:themeShade="80"/>
        </w:rPr>
        <w:t>https://github.com/PedroPadilhaPortella/GeekShopping_PA/blob/main/sprint-1/diagrama-de-sequencia.png</w:t>
      </w:r>
    </w:p>
    <w:p w14:paraId="30C89875" w14:textId="77777777" w:rsidR="00802C04" w:rsidRPr="000911CC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3C6F7F3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</w:t>
      </w:r>
      <w:r w:rsidR="001979E1">
        <w:t xml:space="preserve"> </w:t>
      </w:r>
      <w:r w:rsidRPr="00976EC1">
        <w:t>Framewor</w:t>
      </w:r>
      <w:r w:rsidR="001979E1">
        <w:t>k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3D682D">
      <w:p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45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169113B7" w14:textId="77777777" w:rsidR="003D682D" w:rsidRDefault="003D682D" w:rsidP="003D682D">
      <w:pPr>
        <w:spacing w:after="0"/>
      </w:pP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</w:t>
      </w:r>
      <w:proofErr w:type="spellStart"/>
      <w:r w:rsidRPr="00D87755">
        <w:rPr>
          <w:i/>
          <w:iCs/>
        </w:rPr>
        <w:t>monolith</w:t>
      </w:r>
      <w:proofErr w:type="spellEnd"/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6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7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2.1.2 Lições Aprendidas</w:t>
      </w:r>
    </w:p>
    <w:p w14:paraId="28955FA2" w14:textId="768E07B8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</w:t>
      </w:r>
      <w:r w:rsidR="00802C04">
        <w:t xml:space="preserve"> e o diagrama de sequência</w:t>
      </w:r>
      <w:r>
        <w:t>, para ter melhor visibilidade do fluxo do sistema, e poder desenhar de forma mais assertiva, a arquitetura.</w:t>
      </w:r>
    </w:p>
    <w:p w14:paraId="7FBC2235" w14:textId="7D031E5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</w:t>
      </w:r>
      <w:r w:rsidR="003D682D">
        <w:t>consegui baixar</w:t>
      </w:r>
      <w:r>
        <w:t xml:space="preserve"> a versão Community, então achei melhor fazer no Draw.io mesmo, </w:t>
      </w:r>
      <w:r w:rsidR="00ED2D9D">
        <w:t xml:space="preserve">e </w:t>
      </w:r>
      <w:r>
        <w:t>foi até mais simples.</w:t>
      </w:r>
    </w:p>
    <w:p w14:paraId="26751951" w14:textId="1525F8E9" w:rsidR="00802C04" w:rsidRDefault="00D87755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25128DE5" w14:textId="0B2E23A1" w:rsidR="00D313B3" w:rsidRDefault="00D313B3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Para </w:t>
      </w:r>
      <w:r w:rsidR="00A920B9">
        <w:t xml:space="preserve">configurar a parte </w:t>
      </w:r>
      <w:r>
        <w:t>de login e cadastro</w:t>
      </w:r>
      <w:r w:rsidR="00A920B9">
        <w:t xml:space="preserve"> de forma mais rápida</w:t>
      </w:r>
      <w:r>
        <w:t>, eu</w:t>
      </w:r>
      <w:r w:rsidR="00A920B9">
        <w:t xml:space="preserve"> utilizei uma biblioteca chamada </w:t>
      </w:r>
      <w:proofErr w:type="spellStart"/>
      <w:proofErr w:type="gramStart"/>
      <w:r w:rsidR="00A920B9" w:rsidRPr="00A920B9">
        <w:t>Duende.IdentityServer.AspNetIdentity</w:t>
      </w:r>
      <w:proofErr w:type="spellEnd"/>
      <w:proofErr w:type="gramEnd"/>
      <w:r w:rsidR="00A920B9">
        <w:t xml:space="preserve">, que já a parte de gerenciamento de usuários, cadastro e login, utilizando o </w:t>
      </w:r>
      <w:proofErr w:type="spellStart"/>
      <w:r w:rsidR="00A920B9">
        <w:t>IdentityServer</w:t>
      </w:r>
      <w:proofErr w:type="spellEnd"/>
      <w:r w:rsidR="00A920B9">
        <w:t>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14983D2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E93848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551B835D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DCD02DF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D4BCB7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8A9F1AE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6A163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BAC7F79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7062593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3D00191F" w14:textId="66C2478D" w:rsidR="00ED2D9D" w:rsidRPr="00244352" w:rsidRDefault="00ED2D9D" w:rsidP="00244352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A8B9672" w14:textId="61DC286E" w:rsidR="00C80B14" w:rsidRPr="00D74AF3" w:rsidRDefault="00E31601" w:rsidP="00D74AF3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09501691" w14:textId="4449E77A" w:rsidR="00D74AF3" w:rsidRPr="00D74AF3" w:rsidRDefault="001E7899" w:rsidP="00D74AF3">
      <w:pPr>
        <w:jc w:val="center"/>
      </w:pPr>
      <w:r>
        <w:rPr>
          <w:noProof/>
        </w:rPr>
        <w:drawing>
          <wp:inline distT="0" distB="0" distL="0" distR="0" wp14:anchorId="4A78540C" wp14:editId="25A4503A">
            <wp:extent cx="2143125" cy="3048707"/>
            <wp:effectExtent l="0" t="0" r="0" b="0"/>
            <wp:docPr id="726029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9815" name=""/>
                    <pic:cNvPicPr/>
                  </pic:nvPicPr>
                  <pic:blipFill rotWithShape="1">
                    <a:blip r:embed="rId28"/>
                    <a:srcRect l="34758" t="20917" r="32259" b="7774"/>
                    <a:stretch/>
                  </pic:blipFill>
                  <pic:spPr bwMode="auto">
                    <a:xfrm>
                      <a:off x="0" y="0"/>
                      <a:ext cx="2156477" cy="306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71044B81" w14:textId="6C85DED3" w:rsidR="00244352" w:rsidRPr="00244352" w:rsidRDefault="00244352" w:rsidP="00244352">
      <w:pPr>
        <w:rPr>
          <w:color w:val="1E00A4" w:themeColor="accent2" w:themeShade="80"/>
          <w:u w:val="single"/>
        </w:rPr>
      </w:pPr>
      <w:r>
        <w:t xml:space="preserve">Como evidência da execução de cada requisito, estão disponíveis todos os arquivos gerados, via Draw.io e MySQL Workbench, no Github </w:t>
      </w:r>
      <w:r w:rsidRPr="00244352">
        <w:rPr>
          <w:rStyle w:val="Hyperlink"/>
          <w:color w:val="1E00A4" w:themeColor="accent2" w:themeShade="80"/>
        </w:rPr>
        <w:t>https://github.com/PedroPadilhaPortella/GeekShopping_PA/tree/main/sprint-2</w:t>
      </w:r>
    </w:p>
    <w:p w14:paraId="7C51A417" w14:textId="3E0AFBAA" w:rsidR="00AF583B" w:rsidRDefault="00AF583B" w:rsidP="00AF583B">
      <w:r>
        <w:rPr>
          <w:noProof/>
        </w:rPr>
        <w:drawing>
          <wp:inline distT="0" distB="0" distL="0" distR="0" wp14:anchorId="46657FD3" wp14:editId="1F289289">
            <wp:extent cx="5276850" cy="2881666"/>
            <wp:effectExtent l="0" t="0" r="0" b="0"/>
            <wp:docPr id="1796618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83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678" cy="288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A168" w14:textId="728A465E" w:rsidR="00244352" w:rsidRDefault="00C93563" w:rsidP="00AF583B">
      <w:pPr>
        <w:rPr>
          <w:color w:val="2E00F4" w:themeColor="accent2" w:themeShade="BF"/>
        </w:rPr>
      </w:pPr>
      <w:r>
        <w:t xml:space="preserve">Evidência de execução do diagrama arquitetural, disponível em: </w:t>
      </w:r>
      <w:r w:rsidR="00244352" w:rsidRPr="00244352">
        <w:rPr>
          <w:color w:val="2E00F4" w:themeColor="accent2" w:themeShade="BF"/>
        </w:rPr>
        <w:t>https://github.com/PedroPadilhaPortella/GeekShopping_PA/blob/main/sprint-2/arquitetura-microsservicos.drawio</w:t>
      </w:r>
    </w:p>
    <w:p w14:paraId="367D46AC" w14:textId="0C062D4C" w:rsidR="009F5F34" w:rsidRDefault="009F5F34" w:rsidP="00AF583B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4046FDC" wp14:editId="05F8BF8D">
            <wp:extent cx="5486400" cy="2880618"/>
            <wp:effectExtent l="0" t="0" r="0" b="0"/>
            <wp:docPr id="875711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111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8330" cy="28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1184" w14:textId="0CB2C30B" w:rsidR="009F5F34" w:rsidRDefault="009F5F34" w:rsidP="009F5F34">
      <w:pPr>
        <w:rPr>
          <w:color w:val="2E00F4" w:themeColor="accent2" w:themeShade="BF"/>
        </w:rPr>
      </w:pPr>
      <w:r>
        <w:t xml:space="preserve">Evidência de execução do diagrama de sequência, disponível em: </w:t>
      </w:r>
      <w:r w:rsidRPr="009F5F34">
        <w:rPr>
          <w:color w:val="2E00F4" w:themeColor="accent2" w:themeShade="BF"/>
        </w:rPr>
        <w:t>https://github.com/PedroPadilhaPortella/GeekShopping_PA/blob/main/sprint-2/diagrama-de-sequencia.drawio</w:t>
      </w:r>
    </w:p>
    <w:p w14:paraId="412D61D6" w14:textId="77777777" w:rsidR="00BD28D2" w:rsidRDefault="00BD28D2" w:rsidP="009F5F34">
      <w:pPr>
        <w:rPr>
          <w:color w:val="2E00F4" w:themeColor="accent2" w:themeShade="BF"/>
        </w:rPr>
      </w:pPr>
    </w:p>
    <w:p w14:paraId="35D0C604" w14:textId="5C446C49" w:rsidR="009F5F34" w:rsidRDefault="00BD28D2" w:rsidP="00AF583B">
      <w:pPr>
        <w:rPr>
          <w:color w:val="2E00F4" w:themeColor="accent2" w:themeShade="BF"/>
        </w:rPr>
      </w:pPr>
      <w:r>
        <w:rPr>
          <w:noProof/>
        </w:rPr>
        <w:drawing>
          <wp:inline distT="0" distB="0" distL="0" distR="0" wp14:anchorId="47FB15A5" wp14:editId="1BAAB1D1">
            <wp:extent cx="5400040" cy="3035935"/>
            <wp:effectExtent l="0" t="0" r="0" b="0"/>
            <wp:docPr id="2580163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63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34AF" w14:textId="3A054A51" w:rsidR="00BD28D2" w:rsidRDefault="00BD28D2" w:rsidP="00BD28D2">
      <w:pPr>
        <w:rPr>
          <w:color w:val="2E00F4" w:themeColor="accent2" w:themeShade="BF"/>
        </w:rPr>
      </w:pPr>
      <w:r>
        <w:t xml:space="preserve">Evidência de execução do banco de dados, disponível em: </w:t>
      </w:r>
      <w:r w:rsidRPr="009F5F34">
        <w:rPr>
          <w:color w:val="2E00F4" w:themeColor="accent2" w:themeShade="BF"/>
        </w:rPr>
        <w:t>https://github.com/PedroPadilhaPortella/GeekShopping_PA/blob/main/sprint-2/diagrama-de-sequencia.drawio</w:t>
      </w:r>
    </w:p>
    <w:p w14:paraId="7190DCEF" w14:textId="77777777" w:rsidR="00BD28D2" w:rsidRDefault="00BD28D2" w:rsidP="00AF583B">
      <w:pPr>
        <w:rPr>
          <w:color w:val="2E00F4" w:themeColor="accent2" w:themeShade="BF"/>
        </w:rPr>
      </w:pPr>
    </w:p>
    <w:p w14:paraId="71DBED4F" w14:textId="2549524F" w:rsidR="009F5F34" w:rsidRDefault="00244352" w:rsidP="00AF583B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254609E7" wp14:editId="79D3E535">
            <wp:extent cx="5448300" cy="3068192"/>
            <wp:effectExtent l="0" t="0" r="0" b="0"/>
            <wp:docPr id="1848807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078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9733" cy="30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EC44" w14:textId="05E0AACE" w:rsidR="00244352" w:rsidRDefault="00244352" w:rsidP="00244352">
      <w:pPr>
        <w:rPr>
          <w:color w:val="2E00F4" w:themeColor="accent2" w:themeShade="BF"/>
        </w:rPr>
      </w:pPr>
      <w:r>
        <w:t xml:space="preserve">Evidencia de desenvolvimento da migração para microsserviços, disponível em: </w:t>
      </w:r>
      <w:r w:rsidRPr="00244352">
        <w:rPr>
          <w:color w:val="2E00F4" w:themeColor="accent2" w:themeShade="BF"/>
        </w:rPr>
        <w:t>https://github.com/PedroPadilhaPortella/GeekShopping/tree/feature/microsservices</w:t>
      </w:r>
    </w:p>
    <w:p w14:paraId="596434EE" w14:textId="7FD1C0F4" w:rsidR="00F8692F" w:rsidRDefault="00F8692F" w:rsidP="00244352">
      <w:pPr>
        <w:rPr>
          <w:color w:val="2E00F4" w:themeColor="accent2" w:themeShade="BF"/>
        </w:rPr>
      </w:pPr>
      <w:r>
        <w:rPr>
          <w:noProof/>
        </w:rPr>
        <w:drawing>
          <wp:inline distT="0" distB="0" distL="0" distR="0" wp14:anchorId="2CE43A84" wp14:editId="423F8C35">
            <wp:extent cx="6064183" cy="2619375"/>
            <wp:effectExtent l="0" t="0" r="0" b="0"/>
            <wp:docPr id="7174454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5418" name=""/>
                    <pic:cNvPicPr/>
                  </pic:nvPicPr>
                  <pic:blipFill rotWithShape="1">
                    <a:blip r:embed="rId52"/>
                    <a:srcRect l="3768" t="11636" r="5963" b="13516"/>
                    <a:stretch/>
                  </pic:blipFill>
                  <pic:spPr bwMode="auto">
                    <a:xfrm>
                      <a:off x="0" y="0"/>
                      <a:ext cx="6074113" cy="2623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F3A1" w14:textId="4BC9FEF5" w:rsidR="00F8692F" w:rsidRDefault="00F8692F" w:rsidP="00F8692F">
      <w:r>
        <w:t>Evidencia da implementação de uma ferramenta de Logging, no caso, o Serilog.</w:t>
      </w:r>
    </w:p>
    <w:p w14:paraId="2D3D73DB" w14:textId="77777777" w:rsidR="001E7899" w:rsidRDefault="001E7899" w:rsidP="00F8692F"/>
    <w:p w14:paraId="7DBAF678" w14:textId="10A7B10A" w:rsidR="00F8692F" w:rsidRDefault="00F8692F" w:rsidP="00F8692F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0C3F7852" wp14:editId="1E909D6D">
            <wp:extent cx="6063615" cy="3409001"/>
            <wp:effectExtent l="0" t="0" r="0" b="1270"/>
            <wp:docPr id="8175108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08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5382" cy="341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D088" w14:textId="2136FB63" w:rsidR="00244352" w:rsidRPr="00F8692F" w:rsidRDefault="00F8692F" w:rsidP="00AF583B">
      <w:r>
        <w:t>Evidencia da implementação do Serilog no projeto, na imagem acima, os logs da Api de Produtos.</w:t>
      </w:r>
    </w:p>
    <w:p w14:paraId="22081106" w14:textId="77777777" w:rsidR="00244352" w:rsidRPr="00244352" w:rsidRDefault="00244352" w:rsidP="00AF583B">
      <w:pPr>
        <w:rPr>
          <w:color w:val="2E00F4" w:themeColor="accent2" w:themeShade="BF"/>
        </w:rPr>
      </w:pPr>
    </w:p>
    <w:p w14:paraId="582743D5" w14:textId="769CC001" w:rsidR="00244352" w:rsidRDefault="00E31601" w:rsidP="009F5F34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lastRenderedPageBreak/>
        <w:t>Evidência dos resultados:</w:t>
      </w:r>
    </w:p>
    <w:p w14:paraId="32E50C20" w14:textId="77777777" w:rsidR="009F5F34" w:rsidRDefault="009F5F34" w:rsidP="009F5F34">
      <w:pPr>
        <w:spacing w:after="0"/>
        <w:jc w:val="center"/>
        <w:rPr>
          <w:color w:val="005781" w:themeColor="text2" w:themeTint="E6"/>
        </w:rPr>
      </w:pPr>
      <w:r>
        <w:rPr>
          <w:noProof/>
        </w:rPr>
        <w:drawing>
          <wp:inline distT="0" distB="0" distL="0" distR="0" wp14:anchorId="117EB201" wp14:editId="54F73145">
            <wp:extent cx="5451145" cy="6096000"/>
            <wp:effectExtent l="0" t="0" r="0" b="0"/>
            <wp:docPr id="64674677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642" cy="612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F94D" w14:textId="77777777" w:rsidR="009F5F34" w:rsidRDefault="009F5F34" w:rsidP="009F5F34">
      <w:pPr>
        <w:spacing w:after="0"/>
        <w:rPr>
          <w:color w:val="1E00A4" w:themeColor="accent2" w:themeShade="80"/>
        </w:rPr>
      </w:pPr>
      <w:r>
        <w:rPr>
          <w:bCs/>
        </w:rPr>
        <w:t>Visão da Arquitetura em Microsserviços do sistema, d</w:t>
      </w:r>
      <w:r w:rsidRPr="005D7549">
        <w:rPr>
          <w:bCs/>
        </w:rPr>
        <w:t>isponível em</w:t>
      </w:r>
      <w:r>
        <w:t xml:space="preserve"> </w:t>
      </w:r>
      <w:r w:rsidRPr="00244352">
        <w:rPr>
          <w:rStyle w:val="Hyperlink"/>
          <w:color w:val="1E00A4" w:themeColor="accent2" w:themeShade="80"/>
        </w:rPr>
        <w:t>https://github.com/PedroPadilhaPortella/GeekShopping_PA/blob/main/sprint-2/arquitetura-microsservicos.png</w:t>
      </w:r>
    </w:p>
    <w:p w14:paraId="527A24DD" w14:textId="77777777" w:rsidR="009F5F34" w:rsidRDefault="009F5F34" w:rsidP="009F5F34"/>
    <w:p w14:paraId="40939E3F" w14:textId="2A2A119D" w:rsidR="009F5F34" w:rsidRDefault="009F5F34" w:rsidP="009F5F34">
      <w:r>
        <w:rPr>
          <w:noProof/>
        </w:rPr>
        <w:lastRenderedPageBreak/>
        <w:drawing>
          <wp:inline distT="0" distB="0" distL="0" distR="0" wp14:anchorId="0A1510C0" wp14:editId="1971212F">
            <wp:extent cx="5724525" cy="2959197"/>
            <wp:effectExtent l="0" t="0" r="0" b="0"/>
            <wp:docPr id="135906767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97" cy="296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D148" w14:textId="13AF6EB7" w:rsidR="009F5F34" w:rsidRDefault="009F5F34" w:rsidP="009F5F3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 versão em microsserviços,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9F5F34">
        <w:rPr>
          <w:color w:val="1E00A4" w:themeColor="accent2" w:themeShade="80"/>
        </w:rPr>
        <w:t>https://github.com/PedroPadilhaPortella/GeekShopping_PA/blob/main/sprint-2/diagrama-de-sequencia.png</w:t>
      </w:r>
    </w:p>
    <w:p w14:paraId="6604ECA5" w14:textId="77777777" w:rsidR="00126248" w:rsidRPr="009F5F34" w:rsidRDefault="00126248" w:rsidP="009F5F34"/>
    <w:p w14:paraId="41509059" w14:textId="18A8F602" w:rsidR="00244352" w:rsidRDefault="00244352" w:rsidP="00244352">
      <w:pPr>
        <w:spacing w:after="0"/>
      </w:pPr>
      <w:r w:rsidRPr="000237F6">
        <w:t xml:space="preserve">Para validar os </w:t>
      </w:r>
      <w:r>
        <w:t>itens desenhados acima, foi utilizada a POC desenvolvida anteriormente, onde as funcionalidades do sistema foram quebradas em micro serviços, com as funcionalidades de:</w:t>
      </w:r>
    </w:p>
    <w:p w14:paraId="4ABE89D6" w14:textId="5494A9B2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Product</w:t>
      </w:r>
      <w:proofErr w:type="spellEnd"/>
      <w:r>
        <w:t xml:space="preserve"> API (Gerenciar produtos do sistema)</w:t>
      </w:r>
    </w:p>
    <w:p w14:paraId="0ABAB8FA" w14:textId="1AFD689D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Cart API (Gerenciar produtos do carrinho de cada cliente)</w:t>
      </w:r>
    </w:p>
    <w:p w14:paraId="38570751" w14:textId="490E9510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Coupon</w:t>
      </w:r>
      <w:proofErr w:type="spellEnd"/>
      <w:r>
        <w:t xml:space="preserve"> API (Gerenciar o uso de cupons de desconto)</w:t>
      </w:r>
    </w:p>
    <w:p w14:paraId="7DC0869D" w14:textId="53E2E93A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Order</w:t>
      </w:r>
      <w:proofErr w:type="spellEnd"/>
      <w:r>
        <w:t xml:space="preserve"> API (Fazer um pedido e gerenciar pedidos feitos)</w:t>
      </w:r>
    </w:p>
    <w:p w14:paraId="36C32CA1" w14:textId="33D0708F" w:rsidR="000D7163" w:rsidRDefault="000D7163" w:rsidP="00244352">
      <w:pPr>
        <w:pStyle w:val="PargrafodaLista"/>
        <w:numPr>
          <w:ilvl w:val="0"/>
          <w:numId w:val="33"/>
        </w:numPr>
        <w:spacing w:after="0"/>
      </w:pPr>
      <w:r>
        <w:t>Email API (Envio de e-mail)</w:t>
      </w:r>
    </w:p>
    <w:p w14:paraId="5DCF7946" w14:textId="2B219526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 w:rsidRPr="00244352">
        <w:t>Identity</w:t>
      </w:r>
      <w:proofErr w:type="spellEnd"/>
      <w:r w:rsidR="00CF779A">
        <w:t xml:space="preserve"> </w:t>
      </w:r>
      <w:r w:rsidRPr="00244352">
        <w:t xml:space="preserve">Server </w:t>
      </w:r>
      <w:proofErr w:type="spellStart"/>
      <w:r w:rsidRPr="00244352">
        <w:t>WebApp</w:t>
      </w:r>
      <w:proofErr w:type="spellEnd"/>
      <w:r w:rsidRPr="00244352">
        <w:t xml:space="preserve"> (Manter a lógica de</w:t>
      </w:r>
      <w:r>
        <w:t xml:space="preserve"> criar contas e login separadas)</w:t>
      </w:r>
    </w:p>
    <w:p w14:paraId="582AD5BE" w14:textId="77777777" w:rsidR="00126248" w:rsidRDefault="00126248" w:rsidP="00A477E5">
      <w:pPr>
        <w:spacing w:after="0"/>
      </w:pPr>
    </w:p>
    <w:p w14:paraId="5C742E7B" w14:textId="7E5A2E8D" w:rsidR="00126248" w:rsidRDefault="00126248" w:rsidP="00126248">
      <w:r>
        <w:t>Na versão em Microsserviços, o banco de dados fo</w:t>
      </w:r>
      <w:r w:rsidR="000D7163">
        <w:t xml:space="preserve">i </w:t>
      </w:r>
      <w:r>
        <w:t>dividido, de modo que nenhum microsserviços compartilhe dados diretamente do mesmo banco de dados, evitando Acoplamento entre eles:</w:t>
      </w:r>
    </w:p>
    <w:p w14:paraId="22653A0B" w14:textId="77777777" w:rsidR="00126248" w:rsidRDefault="00126248" w:rsidP="000D716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B5335B8" wp14:editId="5240B506">
            <wp:extent cx="1847850" cy="2009775"/>
            <wp:effectExtent l="0" t="0" r="0" b="9525"/>
            <wp:docPr id="96232975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11F2" w14:textId="5E7AEEDF" w:rsidR="00126248" w:rsidRDefault="00126248" w:rsidP="000D7163">
      <w:pPr>
        <w:jc w:val="center"/>
      </w:pPr>
      <w:r>
        <w:t>Banco de dados da API de Produtos</w:t>
      </w:r>
      <w:r>
        <w:t xml:space="preserve"> (</w:t>
      </w:r>
      <w:proofErr w:type="spellStart"/>
      <w:r>
        <w:t>ProductAPI</w:t>
      </w:r>
      <w:proofErr w:type="spellEnd"/>
      <w:r>
        <w:t>)</w:t>
      </w:r>
    </w:p>
    <w:p w14:paraId="4B2268B9" w14:textId="16382384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21E7AC42" wp14:editId="07AC736B">
            <wp:extent cx="5400040" cy="1582420"/>
            <wp:effectExtent l="0" t="0" r="0" b="0"/>
            <wp:docPr id="63120016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374F" w14:textId="2D2AC172" w:rsidR="00126248" w:rsidRDefault="00126248" w:rsidP="000D7163">
      <w:pPr>
        <w:jc w:val="center"/>
      </w:pPr>
      <w:r>
        <w:t xml:space="preserve">Banco de dados da API de </w:t>
      </w:r>
      <w:r>
        <w:t>Carrinho (</w:t>
      </w:r>
      <w:proofErr w:type="spellStart"/>
      <w:r>
        <w:t>CartAPI</w:t>
      </w:r>
      <w:proofErr w:type="spellEnd"/>
      <w:r>
        <w:t>)</w:t>
      </w:r>
    </w:p>
    <w:p w14:paraId="54A35848" w14:textId="31781CA4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5CD724AB" wp14:editId="173D9B36">
            <wp:extent cx="1876425" cy="1352550"/>
            <wp:effectExtent l="0" t="0" r="9525" b="0"/>
            <wp:docPr id="101034715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C8E9" w14:textId="5DF16089" w:rsidR="00126248" w:rsidRDefault="00126248" w:rsidP="000D7163">
      <w:pPr>
        <w:jc w:val="center"/>
      </w:pPr>
      <w:r>
        <w:t xml:space="preserve">Banco de dados da API de </w:t>
      </w:r>
      <w:r>
        <w:t>Cupom</w:t>
      </w:r>
      <w:r>
        <w:t xml:space="preserve"> (</w:t>
      </w:r>
      <w:proofErr w:type="spellStart"/>
      <w:r>
        <w:t>C</w:t>
      </w:r>
      <w:r>
        <w:t>oupon</w:t>
      </w:r>
      <w:r>
        <w:t>API</w:t>
      </w:r>
      <w:proofErr w:type="spellEnd"/>
      <w:r>
        <w:t>)</w:t>
      </w:r>
    </w:p>
    <w:p w14:paraId="155F12BE" w14:textId="6608BD1C" w:rsidR="00126248" w:rsidRDefault="00126248" w:rsidP="000D7163">
      <w:pPr>
        <w:spacing w:after="0"/>
        <w:jc w:val="center"/>
      </w:pPr>
      <w:r>
        <w:rPr>
          <w:noProof/>
        </w:rPr>
        <w:drawing>
          <wp:inline distT="0" distB="0" distL="0" distR="0" wp14:anchorId="61CF49BA" wp14:editId="526B858B">
            <wp:extent cx="5400040" cy="1905635"/>
            <wp:effectExtent l="0" t="0" r="0" b="0"/>
            <wp:docPr id="70250653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AD13" w14:textId="7F8842B1" w:rsidR="00126248" w:rsidRDefault="00126248" w:rsidP="00126248">
      <w:pPr>
        <w:jc w:val="center"/>
      </w:pPr>
      <w:r>
        <w:t>Banco de dados d</w:t>
      </w:r>
      <w:r>
        <w:t xml:space="preserve">o </w:t>
      </w:r>
      <w:proofErr w:type="spellStart"/>
      <w:r>
        <w:t>Identity</w:t>
      </w:r>
      <w:proofErr w:type="spellEnd"/>
      <w:r>
        <w:t xml:space="preserve"> Server </w:t>
      </w:r>
      <w:proofErr w:type="spellStart"/>
      <w:r w:rsidRPr="00244352">
        <w:t>WebApp</w:t>
      </w:r>
      <w:proofErr w:type="spellEnd"/>
    </w:p>
    <w:p w14:paraId="5EA0DE12" w14:textId="77777777" w:rsidR="00126248" w:rsidRDefault="00126248" w:rsidP="00A477E5">
      <w:pPr>
        <w:spacing w:after="0"/>
      </w:pPr>
    </w:p>
    <w:p w14:paraId="40460E1C" w14:textId="5284EF43" w:rsidR="00126248" w:rsidRDefault="00126248" w:rsidP="0012624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6A3E88D" wp14:editId="0D4AFFF4">
            <wp:extent cx="4067175" cy="3673234"/>
            <wp:effectExtent l="0" t="0" r="0" b="3810"/>
            <wp:docPr id="154348555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84" cy="36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ACF7" w14:textId="30864242" w:rsidR="00126248" w:rsidRDefault="00126248" w:rsidP="00126248">
      <w:pPr>
        <w:jc w:val="center"/>
      </w:pPr>
      <w:r>
        <w:t xml:space="preserve">Banco de dados da API de </w:t>
      </w:r>
      <w:r>
        <w:t>Pedidos</w:t>
      </w:r>
      <w:r>
        <w:t xml:space="preserve"> (</w:t>
      </w:r>
      <w:proofErr w:type="spellStart"/>
      <w:r>
        <w:t>Order</w:t>
      </w:r>
      <w:r>
        <w:t>API</w:t>
      </w:r>
      <w:proofErr w:type="spellEnd"/>
      <w:r>
        <w:t>)</w:t>
      </w:r>
    </w:p>
    <w:p w14:paraId="3B0F9303" w14:textId="069C24BA" w:rsidR="00126248" w:rsidRDefault="00126248" w:rsidP="00126248">
      <w:pPr>
        <w:spacing w:after="0"/>
        <w:jc w:val="center"/>
      </w:pPr>
    </w:p>
    <w:p w14:paraId="4925DD41" w14:textId="07AA6A4F" w:rsidR="00CF779A" w:rsidRDefault="000D7163" w:rsidP="000D7163">
      <w:pPr>
        <w:spacing w:after="0"/>
        <w:jc w:val="center"/>
      </w:pPr>
      <w:r>
        <w:rPr>
          <w:noProof/>
        </w:rPr>
        <w:drawing>
          <wp:inline distT="0" distB="0" distL="0" distR="0" wp14:anchorId="4C7DDE56" wp14:editId="4AE3290B">
            <wp:extent cx="1514475" cy="1571625"/>
            <wp:effectExtent l="0" t="0" r="9525" b="9525"/>
            <wp:docPr id="14560387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A24C" w14:textId="5D32650B" w:rsidR="000D7163" w:rsidRDefault="000D7163" w:rsidP="000D7163">
      <w:pPr>
        <w:jc w:val="center"/>
      </w:pPr>
      <w:r>
        <w:t xml:space="preserve">Banco de dados da API de </w:t>
      </w:r>
      <w:proofErr w:type="spellStart"/>
      <w:r>
        <w:t>Emails</w:t>
      </w:r>
      <w:proofErr w:type="spellEnd"/>
      <w:r>
        <w:t xml:space="preserve"> (</w:t>
      </w:r>
      <w:proofErr w:type="spellStart"/>
      <w:r>
        <w:t>Email</w:t>
      </w:r>
      <w:r>
        <w:t>API</w:t>
      </w:r>
      <w:proofErr w:type="spellEnd"/>
      <w:r>
        <w:t>)</w:t>
      </w:r>
    </w:p>
    <w:p w14:paraId="02CDE8EB" w14:textId="77777777" w:rsidR="000D7163" w:rsidRDefault="000D7163" w:rsidP="00244352">
      <w:pPr>
        <w:spacing w:after="0"/>
      </w:pPr>
    </w:p>
    <w:p w14:paraId="3A046819" w14:textId="08D75D60" w:rsidR="00244352" w:rsidRDefault="00244352" w:rsidP="00244352">
      <w:pPr>
        <w:spacing w:after="0"/>
      </w:pPr>
      <w:r>
        <w:t xml:space="preserve">O código fonte pode ser encontrado no Github, na Branch </w:t>
      </w:r>
      <w:r w:rsidRPr="00D87755">
        <w:rPr>
          <w:i/>
          <w:iCs/>
        </w:rPr>
        <w:t>feature/</w:t>
      </w:r>
      <w:proofErr w:type="spellStart"/>
      <w:r w:rsidR="00CF779A">
        <w:rPr>
          <w:i/>
          <w:iCs/>
        </w:rPr>
        <w:t>microsservices</w:t>
      </w:r>
      <w:proofErr w:type="spellEnd"/>
      <w:r>
        <w:t>:</w:t>
      </w:r>
    </w:p>
    <w:p w14:paraId="561A4C17" w14:textId="510E7786" w:rsidR="00244352" w:rsidRPr="000D7163" w:rsidRDefault="00CF779A" w:rsidP="00244352">
      <w:pPr>
        <w:spacing w:after="0"/>
        <w:rPr>
          <w:color w:val="1E00A4" w:themeColor="accent2" w:themeShade="80"/>
          <w:sz w:val="20"/>
          <w:szCs w:val="20"/>
        </w:rPr>
      </w:pPr>
      <w:r w:rsidRPr="000D7163">
        <w:rPr>
          <w:rStyle w:val="Hyperlink"/>
          <w:color w:val="1E00A4" w:themeColor="accent2" w:themeShade="80"/>
          <w:sz w:val="20"/>
          <w:szCs w:val="20"/>
        </w:rPr>
        <w:t>https://github.com/PedroPadilhaPortella/GeekShopping/tree/feature/microsservices</w:t>
      </w:r>
    </w:p>
    <w:p w14:paraId="10E8C79A" w14:textId="77777777" w:rsidR="00CF779A" w:rsidRDefault="00CF779A">
      <w:pPr>
        <w:spacing w:line="360" w:lineRule="auto"/>
        <w:rPr>
          <w:color w:val="00B050"/>
        </w:rPr>
      </w:pPr>
    </w:p>
    <w:p w14:paraId="523F557C" w14:textId="77777777" w:rsidR="000D7163" w:rsidRDefault="000D7163">
      <w:pPr>
        <w:spacing w:line="360" w:lineRule="auto"/>
        <w:rPr>
          <w:color w:val="00B050"/>
        </w:rPr>
      </w:pPr>
    </w:p>
    <w:p w14:paraId="7DEB6FF2" w14:textId="77777777" w:rsidR="001E7899" w:rsidRDefault="00E31601">
      <w:pPr>
        <w:pStyle w:val="Ttulo3"/>
        <w:spacing w:line="360" w:lineRule="auto"/>
        <w:rPr>
          <w:color w:val="00B050"/>
        </w:rPr>
      </w:pPr>
      <w:bookmarkStart w:id="34" w:name="_heading=h.41mghml" w:colFirst="0" w:colLast="0"/>
      <w:bookmarkEnd w:id="34"/>
      <w:r>
        <w:rPr>
          <w:color w:val="00B050"/>
        </w:rPr>
        <w:lastRenderedPageBreak/>
        <w:t>2.2.2 Lições Aprendidas</w:t>
      </w:r>
    </w:p>
    <w:p w14:paraId="26B8468A" w14:textId="0B6CA9FE" w:rsidR="001E7899" w:rsidRDefault="001E7899" w:rsidP="001E7899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Foi bem simples configurar o Serilog como biblioteca de Logging, ele funcionou muito bem o os serviços desenvolvidos em .Net Core.</w:t>
      </w:r>
    </w:p>
    <w:p w14:paraId="0EF31548" w14:textId="77777777" w:rsidR="0075144D" w:rsidRDefault="001E7899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Achei interessante utilizar o RabbitMQ para o envio mensagens assíncronas que poderiam demorar para trazer uma resposta, como os serviços de Pedidos, Pagamentos e Email, que são serviços que podem demorar para executar suas operações, já que lidam com serviços de terceiros.</w:t>
      </w:r>
    </w:p>
    <w:p w14:paraId="4D2733D6" w14:textId="6F591711" w:rsidR="0075144D" w:rsidRDefault="0075144D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Utilizei o RabbitMQ já pelo Docker, o que, no futuro, até facilitaria a implantação dele na nuvem.</w:t>
      </w:r>
    </w:p>
    <w:p w14:paraId="73545758" w14:textId="11B80AB9" w:rsidR="005F4E01" w:rsidRDefault="005F4E01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Utilizei o </w:t>
      </w:r>
      <w:proofErr w:type="spellStart"/>
      <w:r>
        <w:t>MailTrap</w:t>
      </w:r>
      <w:proofErr w:type="spellEnd"/>
      <w:r>
        <w:t xml:space="preserve"> como servidor de </w:t>
      </w:r>
      <w:proofErr w:type="spellStart"/>
      <w:r>
        <w:t>emails</w:t>
      </w:r>
      <w:proofErr w:type="spellEnd"/>
      <w:r>
        <w:t xml:space="preserve"> de teste, já que a maioria das outras soluções que eu encontrei eram pagas</w:t>
      </w:r>
      <w:r w:rsidR="000D7163">
        <w:t xml:space="preserve">, e junto com isso, separei toda a lógica de envio de </w:t>
      </w:r>
      <w:proofErr w:type="spellStart"/>
      <w:r w:rsidR="000D7163">
        <w:t>email</w:t>
      </w:r>
      <w:proofErr w:type="spellEnd"/>
      <w:r w:rsidR="000D7163">
        <w:t>, em um serviço separado</w:t>
      </w:r>
      <w:r>
        <w:t>.</w:t>
      </w:r>
    </w:p>
    <w:p w14:paraId="139F72EB" w14:textId="723806A0" w:rsidR="00A477E5" w:rsidRDefault="00A477E5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Não foi necessário fazer a modelagem do banco de dados novo, pois os campos não foram alterados, nem a relação entre as tabelas.</w:t>
      </w:r>
    </w:p>
    <w:p w14:paraId="5D5AB95D" w14:textId="00888516" w:rsidR="00C80B14" w:rsidRDefault="00E31601" w:rsidP="0075144D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br w:type="page"/>
      </w:r>
    </w:p>
    <w:p w14:paraId="2386D8E1" w14:textId="77777777" w:rsidR="001E7899" w:rsidRPr="001E7899" w:rsidRDefault="001E7899" w:rsidP="001E7899"/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t>Evidência dos resultados:</w:t>
      </w:r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62"/>
      <w:headerReference w:type="default" r:id="rId63"/>
      <w:footerReference w:type="default" r:id="rId64"/>
      <w:headerReference w:type="first" r:id="rId65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089679" w14:textId="77777777" w:rsidR="00B614CE" w:rsidRDefault="00B614CE">
      <w:pPr>
        <w:spacing w:after="0" w:line="240" w:lineRule="auto"/>
      </w:pPr>
      <w:r>
        <w:separator/>
      </w:r>
    </w:p>
  </w:endnote>
  <w:endnote w:type="continuationSeparator" w:id="0">
    <w:p w14:paraId="4DB80BFE" w14:textId="77777777" w:rsidR="00B614CE" w:rsidRDefault="00B614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9E84F0" w14:textId="77777777" w:rsidR="00B614CE" w:rsidRDefault="00B614CE">
      <w:pPr>
        <w:spacing w:after="0" w:line="240" w:lineRule="auto"/>
      </w:pPr>
      <w:r>
        <w:separator/>
      </w:r>
    </w:p>
  </w:footnote>
  <w:footnote w:type="continuationSeparator" w:id="0">
    <w:p w14:paraId="1A436903" w14:textId="77777777" w:rsidR="00B614CE" w:rsidRDefault="00B614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13D46"/>
    <w:rsid w:val="000237F6"/>
    <w:rsid w:val="00055C33"/>
    <w:rsid w:val="000709D4"/>
    <w:rsid w:val="000807D6"/>
    <w:rsid w:val="000911CC"/>
    <w:rsid w:val="00094E90"/>
    <w:rsid w:val="000A071F"/>
    <w:rsid w:val="000B02AA"/>
    <w:rsid w:val="000D17D3"/>
    <w:rsid w:val="000D7163"/>
    <w:rsid w:val="000F17AF"/>
    <w:rsid w:val="000F3C0D"/>
    <w:rsid w:val="001024FD"/>
    <w:rsid w:val="00126248"/>
    <w:rsid w:val="001318F4"/>
    <w:rsid w:val="001341C5"/>
    <w:rsid w:val="0014653F"/>
    <w:rsid w:val="001504B8"/>
    <w:rsid w:val="00156D2A"/>
    <w:rsid w:val="001740DA"/>
    <w:rsid w:val="00192359"/>
    <w:rsid w:val="0019297D"/>
    <w:rsid w:val="001979E1"/>
    <w:rsid w:val="001A4AF4"/>
    <w:rsid w:val="001B23D4"/>
    <w:rsid w:val="001D37A3"/>
    <w:rsid w:val="001E04B4"/>
    <w:rsid w:val="001E3117"/>
    <w:rsid w:val="001E7899"/>
    <w:rsid w:val="00201171"/>
    <w:rsid w:val="00221E34"/>
    <w:rsid w:val="00227AAF"/>
    <w:rsid w:val="00234711"/>
    <w:rsid w:val="00237C7A"/>
    <w:rsid w:val="00242183"/>
    <w:rsid w:val="00244352"/>
    <w:rsid w:val="002863C4"/>
    <w:rsid w:val="002B726C"/>
    <w:rsid w:val="002C6416"/>
    <w:rsid w:val="002D12C8"/>
    <w:rsid w:val="002D22D9"/>
    <w:rsid w:val="002E5229"/>
    <w:rsid w:val="002F4ECF"/>
    <w:rsid w:val="003076B7"/>
    <w:rsid w:val="0031118D"/>
    <w:rsid w:val="00322E1B"/>
    <w:rsid w:val="00375ED5"/>
    <w:rsid w:val="003D10E3"/>
    <w:rsid w:val="003D682D"/>
    <w:rsid w:val="003E6AE4"/>
    <w:rsid w:val="004028F3"/>
    <w:rsid w:val="0040295C"/>
    <w:rsid w:val="00420633"/>
    <w:rsid w:val="00422FE8"/>
    <w:rsid w:val="00442EEF"/>
    <w:rsid w:val="004520E2"/>
    <w:rsid w:val="004536E2"/>
    <w:rsid w:val="004548F8"/>
    <w:rsid w:val="00454C5E"/>
    <w:rsid w:val="00480513"/>
    <w:rsid w:val="004C10BD"/>
    <w:rsid w:val="004C1CA3"/>
    <w:rsid w:val="004C5519"/>
    <w:rsid w:val="004D5010"/>
    <w:rsid w:val="004E5AE9"/>
    <w:rsid w:val="005041C9"/>
    <w:rsid w:val="005169BB"/>
    <w:rsid w:val="00534411"/>
    <w:rsid w:val="00554078"/>
    <w:rsid w:val="005B34BA"/>
    <w:rsid w:val="005D03DA"/>
    <w:rsid w:val="005D7265"/>
    <w:rsid w:val="005D7549"/>
    <w:rsid w:val="005F3442"/>
    <w:rsid w:val="005F4E01"/>
    <w:rsid w:val="00677ABB"/>
    <w:rsid w:val="00681F17"/>
    <w:rsid w:val="006953A5"/>
    <w:rsid w:val="006A49FC"/>
    <w:rsid w:val="006A5A45"/>
    <w:rsid w:val="006A6A1F"/>
    <w:rsid w:val="006B3B96"/>
    <w:rsid w:val="006C26DD"/>
    <w:rsid w:val="00705225"/>
    <w:rsid w:val="0071196B"/>
    <w:rsid w:val="00713677"/>
    <w:rsid w:val="00731174"/>
    <w:rsid w:val="00740E15"/>
    <w:rsid w:val="00744872"/>
    <w:rsid w:val="0075144D"/>
    <w:rsid w:val="007C2A9B"/>
    <w:rsid w:val="007D3CC3"/>
    <w:rsid w:val="007D458C"/>
    <w:rsid w:val="007E6EC9"/>
    <w:rsid w:val="007F1BE5"/>
    <w:rsid w:val="00802C04"/>
    <w:rsid w:val="00815467"/>
    <w:rsid w:val="008479F6"/>
    <w:rsid w:val="00850D17"/>
    <w:rsid w:val="00866DF1"/>
    <w:rsid w:val="008D26A3"/>
    <w:rsid w:val="008D3655"/>
    <w:rsid w:val="008E7565"/>
    <w:rsid w:val="0091160F"/>
    <w:rsid w:val="0092361C"/>
    <w:rsid w:val="00925C7F"/>
    <w:rsid w:val="00937A8E"/>
    <w:rsid w:val="00962130"/>
    <w:rsid w:val="0096795A"/>
    <w:rsid w:val="00976EC1"/>
    <w:rsid w:val="00996DA3"/>
    <w:rsid w:val="009C3208"/>
    <w:rsid w:val="009C3D66"/>
    <w:rsid w:val="009C5C57"/>
    <w:rsid w:val="009D6660"/>
    <w:rsid w:val="009E2858"/>
    <w:rsid w:val="009F5F34"/>
    <w:rsid w:val="00A03E22"/>
    <w:rsid w:val="00A27494"/>
    <w:rsid w:val="00A477E5"/>
    <w:rsid w:val="00A62DB2"/>
    <w:rsid w:val="00A920B9"/>
    <w:rsid w:val="00A96C8C"/>
    <w:rsid w:val="00AA4A53"/>
    <w:rsid w:val="00AB17AE"/>
    <w:rsid w:val="00AC6D79"/>
    <w:rsid w:val="00AF4482"/>
    <w:rsid w:val="00AF583B"/>
    <w:rsid w:val="00B21E72"/>
    <w:rsid w:val="00B3213C"/>
    <w:rsid w:val="00B3387D"/>
    <w:rsid w:val="00B614CE"/>
    <w:rsid w:val="00B92320"/>
    <w:rsid w:val="00BB4EB4"/>
    <w:rsid w:val="00BB538B"/>
    <w:rsid w:val="00BD28D2"/>
    <w:rsid w:val="00BE467A"/>
    <w:rsid w:val="00BE5751"/>
    <w:rsid w:val="00BF23C0"/>
    <w:rsid w:val="00BF6F99"/>
    <w:rsid w:val="00C02095"/>
    <w:rsid w:val="00C57B6E"/>
    <w:rsid w:val="00C57C4B"/>
    <w:rsid w:val="00C668EA"/>
    <w:rsid w:val="00C72AFE"/>
    <w:rsid w:val="00C75F78"/>
    <w:rsid w:val="00C80B14"/>
    <w:rsid w:val="00C85280"/>
    <w:rsid w:val="00C93563"/>
    <w:rsid w:val="00C96265"/>
    <w:rsid w:val="00CA4DC6"/>
    <w:rsid w:val="00CF4954"/>
    <w:rsid w:val="00CF779A"/>
    <w:rsid w:val="00D112A3"/>
    <w:rsid w:val="00D212FE"/>
    <w:rsid w:val="00D23ED7"/>
    <w:rsid w:val="00D313B3"/>
    <w:rsid w:val="00D41CD1"/>
    <w:rsid w:val="00D52EDA"/>
    <w:rsid w:val="00D74AF3"/>
    <w:rsid w:val="00D829F9"/>
    <w:rsid w:val="00D87755"/>
    <w:rsid w:val="00DA633A"/>
    <w:rsid w:val="00DB600F"/>
    <w:rsid w:val="00E0100C"/>
    <w:rsid w:val="00E0497C"/>
    <w:rsid w:val="00E11DA7"/>
    <w:rsid w:val="00E26396"/>
    <w:rsid w:val="00E31601"/>
    <w:rsid w:val="00E40109"/>
    <w:rsid w:val="00E508FF"/>
    <w:rsid w:val="00E7690B"/>
    <w:rsid w:val="00ED2D9D"/>
    <w:rsid w:val="00F055D7"/>
    <w:rsid w:val="00F2614C"/>
    <w:rsid w:val="00F4110B"/>
    <w:rsid w:val="00F5324D"/>
    <w:rsid w:val="00F65F70"/>
    <w:rsid w:val="00F80866"/>
    <w:rsid w:val="00F8692F"/>
    <w:rsid w:val="00F87A01"/>
    <w:rsid w:val="00F90711"/>
    <w:rsid w:val="00F920A9"/>
    <w:rsid w:val="00FA0E38"/>
    <w:rsid w:val="00FA6495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163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hyperlink" Target="https://github.com/PedroPadilhaPortella/GeekShopping/tree/feature/monolith/screens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header" Target="header5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hyperlink" Target="https://github.com/PedroPadilhaPortella/GeekShopping_PA/blob/main/sprint-1/diagrama-de-caso-de-uso.drawio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s://github.com/PedroPadilhaPortella/GeekShopping_PA/blob/main/sprint-1/arquitetura-monolito-zoom.png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2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github.com/PedroPadilhaPortella/GeekShopping_PA/tree/main/sprint-1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github.com/PedroPadilhaPortella/GeekShopping/tree/feature/monolith" TargetMode="External"/><Relationship Id="rId59" Type="http://schemas.openxmlformats.org/officeDocument/2006/relationships/image" Target="media/image40.png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header" Target="header6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hyperlink" Target="https://github.com/PedroPadilhaPortella/GeekShopping_PA/blob/main/sprint-1/diagrama-de-caso-de-uso.png" TargetMode="Externa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4546</TotalTime>
  <Pages>1</Pages>
  <Words>4302</Words>
  <Characters>23235</Characters>
  <Application>Microsoft Office Word</Application>
  <DocSecurity>0</DocSecurity>
  <Lines>193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55</cp:revision>
  <dcterms:created xsi:type="dcterms:W3CDTF">2024-07-02T20:35:00Z</dcterms:created>
  <dcterms:modified xsi:type="dcterms:W3CDTF">2024-12-09T21:28:00Z</dcterms:modified>
</cp:coreProperties>
</file>